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5ED1" w14:textId="6D4CCEC3" w:rsidR="00E24A24" w:rsidRDefault="00702F33" w:rsidP="00517D72">
      <w:pPr>
        <w:jc w:val="center"/>
        <w:rPr>
          <w:b/>
          <w:bCs/>
          <w:sz w:val="28"/>
          <w:szCs w:val="28"/>
          <w:u w:val="single"/>
        </w:rPr>
      </w:pPr>
      <w:r w:rsidRPr="00702F33">
        <w:rPr>
          <w:b/>
          <w:bCs/>
          <w:sz w:val="28"/>
          <w:szCs w:val="28"/>
          <w:u w:val="single"/>
        </w:rPr>
        <w:t>Focus on Building Rural Communities</w:t>
      </w:r>
      <w:r w:rsidRPr="00702F33">
        <w:rPr>
          <w:b/>
          <w:bCs/>
          <w:sz w:val="28"/>
          <w:szCs w:val="28"/>
          <w:u w:val="single"/>
        </w:rPr>
        <w:br/>
        <w:t>Monday, March 4</w:t>
      </w:r>
      <w:r w:rsidRPr="00702F33">
        <w:rPr>
          <w:b/>
          <w:bCs/>
          <w:sz w:val="28"/>
          <w:szCs w:val="28"/>
          <w:u w:val="single"/>
        </w:rPr>
        <w:br/>
        <w:t>Sikes Venue, Leonardville, KS</w:t>
      </w:r>
      <w:r w:rsidRPr="00702F33">
        <w:rPr>
          <w:b/>
          <w:bCs/>
          <w:sz w:val="28"/>
          <w:szCs w:val="28"/>
          <w:u w:val="single"/>
        </w:rPr>
        <w:br/>
        <w:t>9:00 a.m. – 3:</w:t>
      </w:r>
      <w:r w:rsidR="008E4F57">
        <w:rPr>
          <w:b/>
          <w:bCs/>
          <w:sz w:val="28"/>
          <w:szCs w:val="28"/>
          <w:u w:val="single"/>
        </w:rPr>
        <w:t>0</w:t>
      </w:r>
      <w:r w:rsidRPr="00702F33">
        <w:rPr>
          <w:b/>
          <w:bCs/>
          <w:sz w:val="28"/>
          <w:szCs w:val="28"/>
          <w:u w:val="single"/>
        </w:rPr>
        <w:t>0 p.m.</w:t>
      </w:r>
    </w:p>
    <w:p w14:paraId="1D75EBE5" w14:textId="77777777" w:rsidR="000F6BA9" w:rsidRPr="00702F33" w:rsidRDefault="000F6BA9" w:rsidP="00517D72">
      <w:pPr>
        <w:jc w:val="center"/>
        <w:rPr>
          <w:b/>
          <w:bCs/>
          <w:sz w:val="28"/>
          <w:szCs w:val="28"/>
          <w:u w:val="single"/>
        </w:rPr>
      </w:pPr>
    </w:p>
    <w:p w14:paraId="4EBBB2EE" w14:textId="05362AE7" w:rsidR="00702F33" w:rsidRPr="000F6BA9" w:rsidRDefault="00702F33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 xml:space="preserve">9:00 a.m. – </w:t>
      </w:r>
      <w:r w:rsidR="00827781" w:rsidRPr="000F6BA9">
        <w:rPr>
          <w:sz w:val="22"/>
          <w:szCs w:val="22"/>
        </w:rPr>
        <w:t xml:space="preserve">Registration, </w:t>
      </w:r>
      <w:proofErr w:type="gramStart"/>
      <w:r w:rsidR="00827781" w:rsidRPr="000F6BA9">
        <w:rPr>
          <w:sz w:val="22"/>
          <w:szCs w:val="22"/>
        </w:rPr>
        <w:t>c</w:t>
      </w:r>
      <w:r w:rsidRPr="000F6BA9">
        <w:rPr>
          <w:sz w:val="22"/>
          <w:szCs w:val="22"/>
        </w:rPr>
        <w:t>offee</w:t>
      </w:r>
      <w:proofErr w:type="gramEnd"/>
      <w:r w:rsidRPr="000F6BA9">
        <w:rPr>
          <w:sz w:val="22"/>
          <w:szCs w:val="22"/>
        </w:rPr>
        <w:t xml:space="preserve"> and </w:t>
      </w:r>
      <w:r w:rsidR="00827781" w:rsidRPr="000F6BA9">
        <w:rPr>
          <w:sz w:val="22"/>
          <w:szCs w:val="22"/>
        </w:rPr>
        <w:t>refreshments</w:t>
      </w:r>
    </w:p>
    <w:p w14:paraId="7C6AE984" w14:textId="1C39AF49" w:rsidR="00702F33" w:rsidRPr="000F6BA9" w:rsidRDefault="00702F33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>9:30 a.m. – Introductions – Gary Fike, County Extension Director</w:t>
      </w:r>
    </w:p>
    <w:p w14:paraId="483326E2" w14:textId="74533558" w:rsidR="00702F33" w:rsidRPr="000F6BA9" w:rsidRDefault="00702F33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 xml:space="preserve">9:40 a.m. – Keynote speaker </w:t>
      </w:r>
      <w:r w:rsidR="00B04391" w:rsidRPr="000F6BA9">
        <w:rPr>
          <w:sz w:val="22"/>
          <w:szCs w:val="22"/>
        </w:rPr>
        <w:t>– Benjamin</w:t>
      </w:r>
      <w:r w:rsidRPr="000F6BA9">
        <w:rPr>
          <w:sz w:val="22"/>
          <w:szCs w:val="22"/>
        </w:rPr>
        <w:t xml:space="preserve"> Winchester</w:t>
      </w:r>
      <w:r w:rsidR="00827781" w:rsidRPr="000F6BA9">
        <w:rPr>
          <w:sz w:val="22"/>
          <w:szCs w:val="22"/>
        </w:rPr>
        <w:t xml:space="preserve"> – University of Minnesota</w:t>
      </w:r>
    </w:p>
    <w:p w14:paraId="5E024BFC" w14:textId="570CB72C" w:rsidR="00702F33" w:rsidRPr="000F6BA9" w:rsidRDefault="00702F33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 xml:space="preserve">10:40 a.m. </w:t>
      </w:r>
      <w:r w:rsidR="00900EA2" w:rsidRPr="000F6BA9">
        <w:rPr>
          <w:sz w:val="22"/>
          <w:szCs w:val="22"/>
        </w:rPr>
        <w:t>–</w:t>
      </w:r>
      <w:r w:rsidR="00900EA2">
        <w:rPr>
          <w:sz w:val="22"/>
          <w:szCs w:val="22"/>
        </w:rPr>
        <w:t xml:space="preserve"> </w:t>
      </w:r>
      <w:r w:rsidRPr="000F6BA9">
        <w:rPr>
          <w:sz w:val="22"/>
          <w:szCs w:val="22"/>
        </w:rPr>
        <w:t>Break</w:t>
      </w:r>
    </w:p>
    <w:p w14:paraId="3F174CA6" w14:textId="2CB5C821" w:rsidR="005C36C2" w:rsidRPr="000F6BA9" w:rsidRDefault="005C36C2" w:rsidP="00676E1C">
      <w:pPr>
        <w:rPr>
          <w:sz w:val="22"/>
          <w:szCs w:val="22"/>
        </w:rPr>
      </w:pPr>
      <w:r w:rsidRPr="000F6BA9">
        <w:rPr>
          <w:sz w:val="22"/>
          <w:szCs w:val="22"/>
        </w:rPr>
        <w:t>10:55</w:t>
      </w:r>
      <w:r w:rsidR="00676E1C" w:rsidRPr="000F6BA9">
        <w:rPr>
          <w:sz w:val="22"/>
          <w:szCs w:val="22"/>
        </w:rPr>
        <w:t xml:space="preserve"> a.m. </w:t>
      </w:r>
      <w:r w:rsidRPr="000F6BA9">
        <w:rPr>
          <w:sz w:val="22"/>
          <w:szCs w:val="22"/>
        </w:rPr>
        <w:t>–</w:t>
      </w:r>
      <w:r w:rsidR="00676E1C" w:rsidRPr="000F6BA9">
        <w:rPr>
          <w:sz w:val="22"/>
          <w:szCs w:val="22"/>
        </w:rPr>
        <w:t xml:space="preserve"> </w:t>
      </w:r>
      <w:r w:rsidRPr="000F6BA9">
        <w:rPr>
          <w:sz w:val="22"/>
          <w:szCs w:val="22"/>
        </w:rPr>
        <w:t>Mindy Brissey, SBA Region</w:t>
      </w:r>
      <w:r w:rsidR="000A3382" w:rsidRPr="000F6BA9">
        <w:rPr>
          <w:sz w:val="22"/>
          <w:szCs w:val="22"/>
        </w:rPr>
        <w:t>al Administrator Region VII</w:t>
      </w:r>
    </w:p>
    <w:p w14:paraId="7C2524F3" w14:textId="1AD99827" w:rsidR="00676E1C" w:rsidRPr="000F6BA9" w:rsidRDefault="005C36C2" w:rsidP="00676E1C">
      <w:pPr>
        <w:rPr>
          <w:sz w:val="22"/>
          <w:szCs w:val="22"/>
        </w:rPr>
      </w:pPr>
      <w:r w:rsidRPr="000F6BA9">
        <w:rPr>
          <w:sz w:val="22"/>
          <w:szCs w:val="22"/>
        </w:rPr>
        <w:t xml:space="preserve">11:30 a.m. </w:t>
      </w:r>
      <w:r w:rsidR="00900EA2" w:rsidRPr="000F6BA9">
        <w:rPr>
          <w:sz w:val="22"/>
          <w:szCs w:val="22"/>
        </w:rPr>
        <w:t>–</w:t>
      </w:r>
      <w:r w:rsidRPr="000F6BA9">
        <w:rPr>
          <w:sz w:val="22"/>
          <w:szCs w:val="22"/>
        </w:rPr>
        <w:t xml:space="preserve"> </w:t>
      </w:r>
      <w:r w:rsidR="00676E1C" w:rsidRPr="000F6BA9">
        <w:rPr>
          <w:sz w:val="22"/>
          <w:szCs w:val="22"/>
        </w:rPr>
        <w:t>Trish</w:t>
      </w:r>
      <w:r w:rsidRPr="000F6BA9">
        <w:rPr>
          <w:sz w:val="22"/>
          <w:szCs w:val="22"/>
        </w:rPr>
        <w:t>a</w:t>
      </w:r>
      <w:r w:rsidR="00676E1C" w:rsidRPr="000F6BA9">
        <w:rPr>
          <w:sz w:val="22"/>
          <w:szCs w:val="22"/>
        </w:rPr>
        <w:t xml:space="preserve"> Purdon – Governor’s Office on Rural Prosperity</w:t>
      </w:r>
    </w:p>
    <w:p w14:paraId="4978CE64" w14:textId="4A54DC69" w:rsidR="00702F33" w:rsidRPr="000F6BA9" w:rsidRDefault="00676E1C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 xml:space="preserve">11:45 a.m. </w:t>
      </w:r>
      <w:r w:rsidR="000F6BA9">
        <w:rPr>
          <w:sz w:val="22"/>
          <w:szCs w:val="22"/>
        </w:rPr>
        <w:t>–</w:t>
      </w:r>
      <w:r w:rsidRPr="000F6BA9">
        <w:rPr>
          <w:sz w:val="22"/>
          <w:szCs w:val="22"/>
        </w:rPr>
        <w:t xml:space="preserve"> Lunch</w:t>
      </w:r>
      <w:r w:rsidR="000F6BA9">
        <w:rPr>
          <w:sz w:val="22"/>
          <w:szCs w:val="22"/>
        </w:rPr>
        <w:t xml:space="preserve"> – Catered by the Farm</w:t>
      </w:r>
      <w:r w:rsidR="006D33CB">
        <w:rPr>
          <w:sz w:val="22"/>
          <w:szCs w:val="22"/>
        </w:rPr>
        <w:t>house</w:t>
      </w:r>
      <w:r w:rsidR="000F6BA9">
        <w:rPr>
          <w:sz w:val="22"/>
          <w:szCs w:val="22"/>
        </w:rPr>
        <w:t>, Olsburg and Riley</w:t>
      </w:r>
    </w:p>
    <w:p w14:paraId="632D75AD" w14:textId="2A28CB26" w:rsidR="00702F33" w:rsidRPr="000F6BA9" w:rsidRDefault="00702F33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>12:</w:t>
      </w:r>
      <w:r w:rsidR="00676E1C" w:rsidRPr="000F6BA9">
        <w:rPr>
          <w:sz w:val="22"/>
          <w:szCs w:val="22"/>
        </w:rPr>
        <w:t>30</w:t>
      </w:r>
      <w:r w:rsidRPr="000F6BA9">
        <w:rPr>
          <w:sz w:val="22"/>
          <w:szCs w:val="22"/>
        </w:rPr>
        <w:t xml:space="preserve"> p.m. – Erik Pedersen – </w:t>
      </w:r>
      <w:proofErr w:type="spellStart"/>
      <w:r w:rsidR="00DF2B3E" w:rsidRPr="000F6BA9">
        <w:rPr>
          <w:sz w:val="22"/>
          <w:szCs w:val="22"/>
        </w:rPr>
        <w:t>NetWork</w:t>
      </w:r>
      <w:proofErr w:type="spellEnd"/>
      <w:r w:rsidR="00DF2B3E" w:rsidRPr="000F6BA9">
        <w:rPr>
          <w:sz w:val="22"/>
          <w:szCs w:val="22"/>
        </w:rPr>
        <w:t xml:space="preserve"> Kansas E-Communities: Local Empowerment &amp; Deployment of Assets</w:t>
      </w:r>
    </w:p>
    <w:p w14:paraId="30A1EAEA" w14:textId="1E2E4901" w:rsidR="00702F33" w:rsidRPr="000F6BA9" w:rsidRDefault="00702F33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>1:15 p.m. – Jeff Wick – WTC</w:t>
      </w:r>
      <w:r w:rsidR="00827781" w:rsidRPr="000F6BA9">
        <w:rPr>
          <w:sz w:val="22"/>
          <w:szCs w:val="22"/>
        </w:rPr>
        <w:t xml:space="preserve"> – Rural Broadband Progress</w:t>
      </w:r>
    </w:p>
    <w:p w14:paraId="2482C978" w14:textId="5620AB7B" w:rsidR="00702F33" w:rsidRPr="000F6BA9" w:rsidRDefault="00B04391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>2:00 p.m.</w:t>
      </w:r>
      <w:r w:rsidR="00702F33" w:rsidRPr="000F6BA9">
        <w:rPr>
          <w:sz w:val="22"/>
          <w:szCs w:val="22"/>
        </w:rPr>
        <w:t xml:space="preserve"> – Panel of local leaders, business owners, newcomers to communities – moderated by Dr. Winchester</w:t>
      </w:r>
    </w:p>
    <w:p w14:paraId="602E9595" w14:textId="10EEF6FA" w:rsidR="00702F33" w:rsidRPr="000F6BA9" w:rsidRDefault="00702F33" w:rsidP="00702F33">
      <w:pPr>
        <w:rPr>
          <w:sz w:val="22"/>
          <w:szCs w:val="22"/>
        </w:rPr>
      </w:pPr>
      <w:r w:rsidRPr="000F6BA9">
        <w:rPr>
          <w:sz w:val="22"/>
          <w:szCs w:val="22"/>
        </w:rPr>
        <w:t>2:45 p.m. – Evaluation and wrap-up</w:t>
      </w:r>
    </w:p>
    <w:p w14:paraId="6FAA5416" w14:textId="0672F04A" w:rsidR="00447759" w:rsidRPr="000F6BA9" w:rsidRDefault="00517D72" w:rsidP="00447759">
      <w:pPr>
        <w:ind w:left="2160" w:hanging="2160"/>
        <w:rPr>
          <w:sz w:val="22"/>
          <w:szCs w:val="22"/>
        </w:rPr>
      </w:pPr>
      <w:r w:rsidRPr="000F6BA9">
        <w:rPr>
          <w:sz w:val="22"/>
          <w:szCs w:val="22"/>
        </w:rPr>
        <w:t xml:space="preserve">Sponsored by: </w:t>
      </w:r>
      <w:r w:rsidR="007C1AF1" w:rsidRPr="000F6BA9">
        <w:rPr>
          <w:sz w:val="22"/>
          <w:szCs w:val="22"/>
        </w:rPr>
        <w:tab/>
      </w:r>
      <w:r w:rsidRPr="000F6BA9">
        <w:rPr>
          <w:sz w:val="22"/>
          <w:szCs w:val="22"/>
        </w:rPr>
        <w:t>Riley County K-State Research and Extension</w:t>
      </w:r>
      <w:r w:rsidR="00115CB9" w:rsidRPr="000F6BA9">
        <w:rPr>
          <w:sz w:val="22"/>
          <w:szCs w:val="22"/>
        </w:rPr>
        <w:br/>
        <w:t>Riley County Rural Economic Development Advisory Board</w:t>
      </w:r>
      <w:r w:rsidRPr="000F6BA9">
        <w:rPr>
          <w:sz w:val="22"/>
          <w:szCs w:val="22"/>
        </w:rPr>
        <w:br/>
        <w:t>Manhattan Area Chamber of Commerce</w:t>
      </w:r>
      <w:r w:rsidRPr="000F6BA9">
        <w:rPr>
          <w:sz w:val="22"/>
          <w:szCs w:val="22"/>
        </w:rPr>
        <w:br/>
      </w:r>
      <w:r w:rsidR="00115CB9" w:rsidRPr="000F6BA9">
        <w:rPr>
          <w:sz w:val="22"/>
          <w:szCs w:val="22"/>
        </w:rPr>
        <w:t>Riley County Farm Bureau</w:t>
      </w:r>
      <w:r w:rsidRPr="000F6BA9">
        <w:rPr>
          <w:sz w:val="22"/>
          <w:szCs w:val="22"/>
        </w:rPr>
        <w:br/>
        <w:t>Riley State Bank</w:t>
      </w:r>
      <w:r w:rsidR="002611C6" w:rsidRPr="000F6BA9">
        <w:rPr>
          <w:sz w:val="22"/>
          <w:szCs w:val="22"/>
        </w:rPr>
        <w:br/>
        <w:t>Dale Carnegie – Kansas Heartland</w:t>
      </w:r>
      <w:r w:rsidR="00115CB9" w:rsidRPr="000F6BA9">
        <w:rPr>
          <w:sz w:val="22"/>
          <w:szCs w:val="22"/>
        </w:rPr>
        <w:br/>
        <w:t>State Senator Usha Reddi</w:t>
      </w:r>
      <w:r w:rsidR="00447759">
        <w:rPr>
          <w:sz w:val="22"/>
          <w:szCs w:val="22"/>
        </w:rPr>
        <w:br/>
        <w:t>Representative Lewis Bloom</w:t>
      </w:r>
    </w:p>
    <w:p w14:paraId="2436314B" w14:textId="15299228" w:rsidR="00741E64" w:rsidRDefault="00827781" w:rsidP="00702F3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0E06ED" wp14:editId="02D1AE4E">
            <wp:extent cx="6257925" cy="1179830"/>
            <wp:effectExtent l="0" t="0" r="9525" b="1270"/>
            <wp:docPr id="4" name="Content Placeholder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936" cy="118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4A2"/>
    <w:multiLevelType w:val="hybridMultilevel"/>
    <w:tmpl w:val="7FE8541A"/>
    <w:lvl w:ilvl="0" w:tplc="10366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33"/>
    <w:rsid w:val="000A3382"/>
    <w:rsid w:val="000F6BA9"/>
    <w:rsid w:val="00115CB9"/>
    <w:rsid w:val="002611C6"/>
    <w:rsid w:val="00447759"/>
    <w:rsid w:val="00517D72"/>
    <w:rsid w:val="005C36C2"/>
    <w:rsid w:val="00676E1C"/>
    <w:rsid w:val="006D33CB"/>
    <w:rsid w:val="00702F33"/>
    <w:rsid w:val="00735704"/>
    <w:rsid w:val="00741E64"/>
    <w:rsid w:val="007C1AF1"/>
    <w:rsid w:val="00827781"/>
    <w:rsid w:val="008A6CF4"/>
    <w:rsid w:val="008E4F57"/>
    <w:rsid w:val="00900EA2"/>
    <w:rsid w:val="00B04391"/>
    <w:rsid w:val="00B34645"/>
    <w:rsid w:val="00DF2B3E"/>
    <w:rsid w:val="00E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5729"/>
  <w15:chartTrackingRefBased/>
  <w15:docId w15:val="{6A97B04D-AD70-47A8-94BB-6E736575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D0A9-EBE1-4AD4-BEBE-67216798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Riley County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Fike</dc:creator>
  <cp:keywords/>
  <dc:description/>
  <cp:lastModifiedBy>Sharon Bairow-Riffey</cp:lastModifiedBy>
  <cp:revision>5</cp:revision>
  <cp:lastPrinted>2024-01-17T19:54:00Z</cp:lastPrinted>
  <dcterms:created xsi:type="dcterms:W3CDTF">2024-02-21T14:14:00Z</dcterms:created>
  <dcterms:modified xsi:type="dcterms:W3CDTF">2024-02-27T15:03:00Z</dcterms:modified>
</cp:coreProperties>
</file>